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56" w:rsidRPr="00F162FC" w:rsidRDefault="00947D3D" w:rsidP="00947D3D">
      <w:pPr>
        <w:jc w:val="center"/>
        <w:rPr>
          <w:rFonts w:ascii="Times New Roman" w:hAnsi="Times New Roman"/>
          <w:b/>
          <w:sz w:val="28"/>
          <w:szCs w:val="28"/>
        </w:rPr>
      </w:pPr>
      <w:r w:rsidRPr="00F162FC">
        <w:rPr>
          <w:rFonts w:ascii="Times New Roman" w:hAnsi="Times New Roman"/>
          <w:b/>
          <w:sz w:val="28"/>
          <w:szCs w:val="28"/>
        </w:rPr>
        <w:t>Сведения об официальных оппонентах</w:t>
      </w:r>
    </w:p>
    <w:p w:rsidR="00947D3D" w:rsidRDefault="00947D3D" w:rsidP="00947D3D">
      <w:pPr>
        <w:jc w:val="center"/>
        <w:rPr>
          <w:rFonts w:ascii="Times New Roman" w:hAnsi="Times New Roman"/>
          <w:sz w:val="28"/>
          <w:szCs w:val="28"/>
        </w:rPr>
      </w:pPr>
    </w:p>
    <w:p w:rsidR="00EA4C93" w:rsidRPr="00EA4C93" w:rsidRDefault="00C7683A" w:rsidP="00AE783C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отчество:</w:t>
      </w:r>
    </w:p>
    <w:p w:rsidR="00EA4C93" w:rsidRPr="00942AFC" w:rsidRDefault="007841AD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Евгений Михайлович</w:t>
      </w:r>
    </w:p>
    <w:p w:rsidR="00EA4C93" w:rsidRPr="00EA4C93" w:rsidRDefault="00942AFC" w:rsidP="00C7683A">
      <w:pPr>
        <w:pStyle w:val="a3"/>
        <w:numPr>
          <w:ilvl w:val="0"/>
          <w:numId w:val="7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EA4C93" w:rsidRPr="00EA4C93">
        <w:rPr>
          <w:rFonts w:ascii="Times New Roman" w:hAnsi="Times New Roman"/>
          <w:b/>
          <w:sz w:val="28"/>
          <w:szCs w:val="28"/>
        </w:rPr>
        <w:t>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EA4C93" w:rsidRPr="00942AFC" w:rsidRDefault="00EA4C93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942AFC">
        <w:rPr>
          <w:rFonts w:ascii="Times New Roman" w:hAnsi="Times New Roman"/>
          <w:sz w:val="28"/>
          <w:szCs w:val="28"/>
        </w:rPr>
        <w:t xml:space="preserve">доктор </w:t>
      </w:r>
      <w:r w:rsidR="00AE783C">
        <w:rPr>
          <w:rFonts w:ascii="Times New Roman" w:hAnsi="Times New Roman"/>
          <w:sz w:val="28"/>
          <w:szCs w:val="28"/>
        </w:rPr>
        <w:t>технических</w:t>
      </w:r>
      <w:r w:rsidRPr="00942AFC">
        <w:rPr>
          <w:rFonts w:ascii="Times New Roman" w:hAnsi="Times New Roman"/>
          <w:sz w:val="28"/>
          <w:szCs w:val="28"/>
        </w:rPr>
        <w:t xml:space="preserve"> наук по специальности 01.02.0</w:t>
      </w:r>
      <w:r w:rsidR="00AE783C">
        <w:rPr>
          <w:rFonts w:ascii="Times New Roman" w:hAnsi="Times New Roman"/>
          <w:sz w:val="28"/>
          <w:szCs w:val="28"/>
        </w:rPr>
        <w:t>6</w:t>
      </w:r>
      <w:r w:rsidRPr="00942AFC">
        <w:rPr>
          <w:rFonts w:ascii="Times New Roman" w:hAnsi="Times New Roman"/>
          <w:sz w:val="28"/>
          <w:szCs w:val="28"/>
        </w:rPr>
        <w:t xml:space="preserve"> – </w:t>
      </w:r>
      <w:r w:rsidR="00AE783C">
        <w:rPr>
          <w:rFonts w:ascii="Times New Roman" w:hAnsi="Times New Roman"/>
          <w:sz w:val="28"/>
          <w:szCs w:val="28"/>
        </w:rPr>
        <w:t>динамика, прочность машин, приборов и аппаратуры</w:t>
      </w:r>
    </w:p>
    <w:p w:rsidR="00EA4C93" w:rsidRPr="00EA4C93" w:rsidRDefault="00C7683A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</w:r>
      <w:r w:rsidR="00942AFC">
        <w:rPr>
          <w:rFonts w:ascii="Times New Roman" w:hAnsi="Times New Roman"/>
          <w:b/>
          <w:sz w:val="28"/>
          <w:szCs w:val="28"/>
        </w:rPr>
        <w:t>П</w:t>
      </w:r>
      <w:r w:rsidR="00EA4C93" w:rsidRPr="00EA4C93">
        <w:rPr>
          <w:rFonts w:ascii="Times New Roman" w:hAnsi="Times New Roman"/>
          <w:b/>
          <w:sz w:val="28"/>
          <w:szCs w:val="28"/>
        </w:rPr>
        <w:t>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AE783C" w:rsidRPr="00AE783C" w:rsidRDefault="00892D59" w:rsidP="00326D90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892D59">
        <w:rPr>
          <w:rFonts w:ascii="Times New Roman" w:hAnsi="Times New Roman"/>
          <w:sz w:val="28"/>
          <w:szCs w:val="28"/>
        </w:rPr>
        <w:t>Национ</w:t>
      </w:r>
      <w:r>
        <w:rPr>
          <w:rFonts w:ascii="Times New Roman" w:hAnsi="Times New Roman"/>
          <w:sz w:val="28"/>
          <w:szCs w:val="28"/>
        </w:rPr>
        <w:t>а</w:t>
      </w:r>
      <w:r w:rsidRPr="00892D59">
        <w:rPr>
          <w:rFonts w:ascii="Times New Roman" w:hAnsi="Times New Roman"/>
          <w:sz w:val="28"/>
          <w:szCs w:val="28"/>
        </w:rPr>
        <w:t>льный иссл</w:t>
      </w:r>
      <w:r>
        <w:rPr>
          <w:rFonts w:ascii="Times New Roman" w:hAnsi="Times New Roman"/>
          <w:sz w:val="28"/>
          <w:szCs w:val="28"/>
        </w:rPr>
        <w:t>е</w:t>
      </w:r>
      <w:r w:rsidRPr="00892D59">
        <w:rPr>
          <w:rFonts w:ascii="Times New Roman" w:hAnsi="Times New Roman"/>
          <w:sz w:val="28"/>
          <w:szCs w:val="28"/>
        </w:rPr>
        <w:t xml:space="preserve">довательский </w:t>
      </w:r>
      <w:r>
        <w:rPr>
          <w:rFonts w:ascii="Times New Roman" w:hAnsi="Times New Roman"/>
          <w:sz w:val="28"/>
          <w:szCs w:val="28"/>
        </w:rPr>
        <w:t>я</w:t>
      </w:r>
      <w:r w:rsidRPr="00892D59">
        <w:rPr>
          <w:rFonts w:ascii="Times New Roman" w:hAnsi="Times New Roman"/>
          <w:sz w:val="28"/>
          <w:szCs w:val="28"/>
        </w:rPr>
        <w:t>дерный университет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D59">
        <w:rPr>
          <w:rFonts w:ascii="Times New Roman" w:hAnsi="Times New Roman"/>
          <w:sz w:val="28"/>
          <w:szCs w:val="28"/>
        </w:rPr>
        <w:t>Московск</w:t>
      </w:r>
      <w:r>
        <w:rPr>
          <w:rFonts w:ascii="Times New Roman" w:hAnsi="Times New Roman"/>
          <w:sz w:val="28"/>
          <w:szCs w:val="28"/>
        </w:rPr>
        <w:t>ого</w:t>
      </w:r>
      <w:r w:rsidRPr="00892D59">
        <w:rPr>
          <w:rFonts w:ascii="Times New Roman" w:hAnsi="Times New Roman"/>
          <w:sz w:val="28"/>
          <w:szCs w:val="28"/>
        </w:rPr>
        <w:t xml:space="preserve"> инженерно-физическ</w:t>
      </w:r>
      <w:r>
        <w:rPr>
          <w:rFonts w:ascii="Times New Roman" w:hAnsi="Times New Roman"/>
          <w:sz w:val="28"/>
          <w:szCs w:val="28"/>
        </w:rPr>
        <w:t>ого</w:t>
      </w:r>
      <w:r w:rsidRPr="00892D59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а</w:t>
      </w:r>
      <w:r w:rsidR="00AE783C" w:rsidRPr="00AE783C">
        <w:rPr>
          <w:rFonts w:ascii="Times New Roman" w:hAnsi="Times New Roman"/>
          <w:sz w:val="28"/>
          <w:szCs w:val="28"/>
        </w:rPr>
        <w:t xml:space="preserve">, </w:t>
      </w:r>
      <w:r w:rsidRPr="00BF6331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а №16</w:t>
      </w:r>
      <w:r w:rsidRPr="00BF6331">
        <w:rPr>
          <w:rFonts w:ascii="Times New Roman" w:hAnsi="Times New Roman"/>
          <w:sz w:val="28"/>
          <w:szCs w:val="28"/>
        </w:rPr>
        <w:t xml:space="preserve"> физики прочности</w:t>
      </w:r>
      <w:r w:rsidR="00AE783C">
        <w:rPr>
          <w:rFonts w:ascii="Times New Roman" w:hAnsi="Times New Roman"/>
          <w:sz w:val="28"/>
          <w:szCs w:val="28"/>
        </w:rPr>
        <w:t xml:space="preserve">, </w:t>
      </w:r>
      <w:r w:rsidRPr="00BF6331">
        <w:rPr>
          <w:rFonts w:ascii="Times New Roman" w:hAnsi="Times New Roman"/>
          <w:sz w:val="28"/>
          <w:szCs w:val="28"/>
        </w:rPr>
        <w:t>профессор кафедры физики прочности</w:t>
      </w:r>
    </w:p>
    <w:p w:rsidR="00942AFC" w:rsidRDefault="00942AFC" w:rsidP="00C7683A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</w:t>
      </w:r>
    </w:p>
    <w:p w:rsidR="00BF6331" w:rsidRDefault="00BF6331" w:rsidP="00634671">
      <w:pPr>
        <w:pStyle w:val="a3"/>
        <w:tabs>
          <w:tab w:val="left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BF6331">
        <w:rPr>
          <w:rFonts w:ascii="Times New Roman" w:hAnsi="Times New Roman"/>
          <w:sz w:val="28"/>
          <w:szCs w:val="28"/>
        </w:rPr>
        <w:t xml:space="preserve">115409, </w:t>
      </w:r>
      <w:r>
        <w:rPr>
          <w:rFonts w:ascii="Times New Roman" w:hAnsi="Times New Roman"/>
          <w:sz w:val="28"/>
          <w:szCs w:val="28"/>
        </w:rPr>
        <w:t>г. Москва,</w:t>
      </w:r>
      <w:r w:rsidRPr="00BF6331">
        <w:rPr>
          <w:rFonts w:ascii="Times New Roman" w:hAnsi="Times New Roman"/>
          <w:sz w:val="28"/>
          <w:szCs w:val="28"/>
        </w:rPr>
        <w:t xml:space="preserve"> Каширское ш., 31</w:t>
      </w:r>
      <w:r>
        <w:rPr>
          <w:rFonts w:ascii="Times New Roman" w:hAnsi="Times New Roman"/>
          <w:sz w:val="28"/>
          <w:szCs w:val="28"/>
        </w:rPr>
        <w:t xml:space="preserve">, НИЯУ ИМФИ, </w:t>
      </w:r>
      <w:r w:rsidRPr="00BF6331">
        <w:rPr>
          <w:rFonts w:ascii="Times New Roman" w:hAnsi="Times New Roman"/>
          <w:sz w:val="28"/>
          <w:szCs w:val="28"/>
        </w:rPr>
        <w:t>8(495)788-56-99, доб. 8290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6331">
        <w:rPr>
          <w:rFonts w:ascii="Times New Roman" w:hAnsi="Times New Roman"/>
          <w:sz w:val="28"/>
          <w:szCs w:val="28"/>
        </w:rPr>
        <w:t>evgeny.morozof@gm</w:t>
      </w:r>
      <w:bookmarkStart w:id="0" w:name="_GoBack"/>
      <w:bookmarkEnd w:id="0"/>
      <w:r w:rsidRPr="00BF6331">
        <w:rPr>
          <w:rFonts w:ascii="Times New Roman" w:hAnsi="Times New Roman"/>
          <w:sz w:val="28"/>
          <w:szCs w:val="28"/>
        </w:rPr>
        <w:t>ail.com</w:t>
      </w:r>
    </w:p>
    <w:p w:rsidR="00EA4C93" w:rsidRDefault="00C7683A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42A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="00942AFC">
        <w:rPr>
          <w:rFonts w:ascii="Times New Roman" w:hAnsi="Times New Roman"/>
          <w:b/>
          <w:sz w:val="28"/>
          <w:szCs w:val="28"/>
        </w:rPr>
        <w:t>С</w:t>
      </w:r>
      <w:r w:rsidR="00EA4C93" w:rsidRPr="00EA4C93">
        <w:rPr>
          <w:rFonts w:ascii="Times New Roman" w:hAnsi="Times New Roman"/>
          <w:b/>
          <w:sz w:val="28"/>
          <w:szCs w:val="28"/>
        </w:rPr>
        <w:t>писок основных публикаций официального оппонента по теме диссертации в рецензируемых научных изданиях за последние 5 лет:</w:t>
      </w:r>
    </w:p>
    <w:p w:rsidR="007841AD" w:rsidRPr="007841AD" w:rsidRDefault="007841AD" w:rsidP="008D3CE6">
      <w:pPr>
        <w:pStyle w:val="a3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7841AD">
        <w:rPr>
          <w:rFonts w:ascii="Times New Roman" w:hAnsi="Times New Roman"/>
          <w:sz w:val="28"/>
          <w:szCs w:val="28"/>
        </w:rPr>
        <w:t xml:space="preserve">К вопросу о месте образования шейки при растяжении цилиндрических образцов / </w:t>
      </w:r>
      <w:proofErr w:type="spellStart"/>
      <w:r w:rsidRPr="007841AD">
        <w:rPr>
          <w:rFonts w:ascii="Times New Roman" w:hAnsi="Times New Roman"/>
          <w:sz w:val="28"/>
          <w:szCs w:val="28"/>
        </w:rPr>
        <w:t>Лубкова</w:t>
      </w:r>
      <w:proofErr w:type="spellEnd"/>
      <w:r w:rsidRPr="007841AD">
        <w:rPr>
          <w:rFonts w:ascii="Times New Roman" w:hAnsi="Times New Roman"/>
          <w:sz w:val="28"/>
          <w:szCs w:val="28"/>
        </w:rPr>
        <w:t xml:space="preserve"> Е.Ю., Морозов Е.М., Осинцев А.В., Плотников А.С.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1AD">
        <w:rPr>
          <w:rFonts w:ascii="Times New Roman" w:hAnsi="Times New Roman"/>
          <w:sz w:val="28"/>
          <w:szCs w:val="28"/>
        </w:rPr>
        <w:t>Письма о материалах. 2017. Т. 7. № 3 (27). С. 260-265.</w:t>
      </w:r>
    </w:p>
    <w:p w:rsidR="007841AD" w:rsidRPr="007841AD" w:rsidRDefault="007841AD" w:rsidP="008D3CE6">
      <w:pPr>
        <w:pStyle w:val="a3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7841AD">
        <w:rPr>
          <w:rFonts w:ascii="Times New Roman" w:hAnsi="Times New Roman"/>
          <w:sz w:val="28"/>
          <w:szCs w:val="28"/>
          <w:lang w:val="en-GB"/>
        </w:rPr>
        <w:t xml:space="preserve">The gradient deformation criterion for brittle fracture / </w:t>
      </w:r>
      <w:proofErr w:type="spellStart"/>
      <w:r w:rsidRPr="007841AD">
        <w:rPr>
          <w:rFonts w:ascii="Times New Roman" w:hAnsi="Times New Roman"/>
          <w:sz w:val="28"/>
          <w:szCs w:val="28"/>
          <w:lang w:val="en-GB"/>
        </w:rPr>
        <w:t>Kuliev</w:t>
      </w:r>
      <w:proofErr w:type="spellEnd"/>
      <w:r w:rsidRPr="007841AD">
        <w:rPr>
          <w:rFonts w:ascii="Times New Roman" w:hAnsi="Times New Roman"/>
          <w:sz w:val="28"/>
          <w:szCs w:val="28"/>
          <w:lang w:val="en-GB"/>
        </w:rPr>
        <w:t xml:space="preserve"> V.D., </w:t>
      </w:r>
      <w:proofErr w:type="spellStart"/>
      <w:r w:rsidRPr="007841AD">
        <w:rPr>
          <w:rFonts w:ascii="Times New Roman" w:hAnsi="Times New Roman"/>
          <w:sz w:val="28"/>
          <w:szCs w:val="28"/>
          <w:lang w:val="en-GB"/>
        </w:rPr>
        <w:t>Morozov</w:t>
      </w:r>
      <w:proofErr w:type="spellEnd"/>
      <w:r w:rsidRPr="007841AD">
        <w:rPr>
          <w:rFonts w:ascii="Times New Roman" w:hAnsi="Times New Roman"/>
          <w:sz w:val="28"/>
          <w:szCs w:val="28"/>
          <w:lang w:val="en-GB"/>
        </w:rPr>
        <w:t xml:space="preserve"> E.M. // </w:t>
      </w:r>
      <w:proofErr w:type="spellStart"/>
      <w:r w:rsidRPr="007841AD">
        <w:rPr>
          <w:rFonts w:ascii="Times New Roman" w:hAnsi="Times New Roman"/>
          <w:sz w:val="28"/>
          <w:szCs w:val="28"/>
          <w:lang w:val="en-GB"/>
        </w:rPr>
        <w:t>Doklady</w:t>
      </w:r>
      <w:proofErr w:type="spellEnd"/>
      <w:r w:rsidRPr="007841AD">
        <w:rPr>
          <w:rFonts w:ascii="Times New Roman" w:hAnsi="Times New Roman"/>
          <w:sz w:val="28"/>
          <w:szCs w:val="28"/>
          <w:lang w:val="en-GB"/>
        </w:rPr>
        <w:t xml:space="preserve"> Physics. 2016. </w:t>
      </w:r>
      <w:r w:rsidRPr="007841AD">
        <w:rPr>
          <w:rFonts w:ascii="Times New Roman" w:hAnsi="Times New Roman"/>
          <w:sz w:val="28"/>
          <w:szCs w:val="28"/>
        </w:rPr>
        <w:t>Т</w:t>
      </w:r>
      <w:r w:rsidRPr="007841AD">
        <w:rPr>
          <w:rFonts w:ascii="Times New Roman" w:hAnsi="Times New Roman"/>
          <w:sz w:val="28"/>
          <w:szCs w:val="28"/>
          <w:lang w:val="en-GB"/>
        </w:rPr>
        <w:t xml:space="preserve">. 61. № 10. </w:t>
      </w:r>
      <w:r w:rsidRPr="007841AD">
        <w:rPr>
          <w:rFonts w:ascii="Times New Roman" w:hAnsi="Times New Roman"/>
          <w:sz w:val="28"/>
          <w:szCs w:val="28"/>
        </w:rPr>
        <w:t>С</w:t>
      </w:r>
      <w:r w:rsidRPr="007841AD">
        <w:rPr>
          <w:rFonts w:ascii="Times New Roman" w:hAnsi="Times New Roman"/>
          <w:sz w:val="28"/>
          <w:szCs w:val="28"/>
          <w:lang w:val="en-GB"/>
        </w:rPr>
        <w:t>. 502-504.</w:t>
      </w:r>
    </w:p>
    <w:p w:rsidR="007841AD" w:rsidRPr="007841AD" w:rsidRDefault="007841AD" w:rsidP="008D3CE6">
      <w:pPr>
        <w:pStyle w:val="a3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7841AD">
        <w:rPr>
          <w:rFonts w:ascii="Times New Roman" w:hAnsi="Times New Roman"/>
          <w:sz w:val="28"/>
          <w:szCs w:val="28"/>
        </w:rPr>
        <w:t>Градиентный деформационный критерий хрупкого разрушения. аналитическое обоснование и экспериментальное подтверждение /Кулиев В.Д., Морозов Е.М. // Вестник Чувашского государственного педагогического университета им. И.Я. Яковлева. Серия: Механика предельного состояния. 2016. № 2 (28). С. 87-102.</w:t>
      </w:r>
    </w:p>
    <w:p w:rsidR="007841AD" w:rsidRPr="007841AD" w:rsidRDefault="007841AD" w:rsidP="008D3CE6">
      <w:pPr>
        <w:pStyle w:val="a3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8"/>
          <w:szCs w:val="28"/>
          <w:lang w:val="en-GB"/>
        </w:rPr>
      </w:pPr>
      <w:r w:rsidRPr="007841AD">
        <w:rPr>
          <w:rFonts w:ascii="Times New Roman" w:hAnsi="Times New Roman"/>
          <w:sz w:val="28"/>
          <w:szCs w:val="28"/>
          <w:lang w:val="en-GB"/>
        </w:rPr>
        <w:t xml:space="preserve">Determination of fracture toughness of 15kh2nmfa vessel steel by kinetic indentation / </w:t>
      </w:r>
      <w:proofErr w:type="spellStart"/>
      <w:r w:rsidRPr="007841AD">
        <w:rPr>
          <w:rFonts w:ascii="Times New Roman" w:hAnsi="Times New Roman"/>
          <w:sz w:val="28"/>
          <w:szCs w:val="28"/>
          <w:lang w:val="en-GB"/>
        </w:rPr>
        <w:t>Bakirov</w:t>
      </w:r>
      <w:proofErr w:type="spellEnd"/>
      <w:r w:rsidRPr="007841AD">
        <w:rPr>
          <w:rFonts w:ascii="Times New Roman" w:hAnsi="Times New Roman"/>
          <w:sz w:val="28"/>
          <w:szCs w:val="28"/>
          <w:lang w:val="en-GB"/>
        </w:rPr>
        <w:t xml:space="preserve"> M.B., </w:t>
      </w:r>
      <w:proofErr w:type="spellStart"/>
      <w:r w:rsidRPr="007841AD">
        <w:rPr>
          <w:rFonts w:ascii="Times New Roman" w:hAnsi="Times New Roman"/>
          <w:sz w:val="28"/>
          <w:szCs w:val="28"/>
          <w:lang w:val="en-GB"/>
        </w:rPr>
        <w:t>Morozov</w:t>
      </w:r>
      <w:proofErr w:type="spellEnd"/>
      <w:r w:rsidRPr="007841AD">
        <w:rPr>
          <w:rFonts w:ascii="Times New Roman" w:hAnsi="Times New Roman"/>
          <w:sz w:val="28"/>
          <w:szCs w:val="28"/>
          <w:lang w:val="en-GB"/>
        </w:rPr>
        <w:t xml:space="preserve"> E.M., </w:t>
      </w:r>
      <w:proofErr w:type="spellStart"/>
      <w:r w:rsidRPr="007841AD">
        <w:rPr>
          <w:rFonts w:ascii="Times New Roman" w:hAnsi="Times New Roman"/>
          <w:sz w:val="28"/>
          <w:szCs w:val="28"/>
          <w:lang w:val="en-GB"/>
        </w:rPr>
        <w:t>Belunik</w:t>
      </w:r>
      <w:proofErr w:type="spellEnd"/>
      <w:r w:rsidRPr="007841AD">
        <w:rPr>
          <w:rFonts w:ascii="Times New Roman" w:hAnsi="Times New Roman"/>
          <w:sz w:val="28"/>
          <w:szCs w:val="28"/>
          <w:lang w:val="en-GB"/>
        </w:rPr>
        <w:t xml:space="preserve"> I.A., </w:t>
      </w:r>
      <w:proofErr w:type="spellStart"/>
      <w:r w:rsidRPr="007841AD">
        <w:rPr>
          <w:rFonts w:ascii="Times New Roman" w:hAnsi="Times New Roman"/>
          <w:sz w:val="28"/>
          <w:szCs w:val="28"/>
          <w:lang w:val="en-GB"/>
        </w:rPr>
        <w:t>Krutko</w:t>
      </w:r>
      <w:proofErr w:type="spellEnd"/>
      <w:r w:rsidRPr="007841AD">
        <w:rPr>
          <w:rFonts w:ascii="Times New Roman" w:hAnsi="Times New Roman"/>
          <w:sz w:val="28"/>
          <w:szCs w:val="28"/>
          <w:lang w:val="en-GB"/>
        </w:rPr>
        <w:t xml:space="preserve"> E.S. // Inorganic Materials. 2015. </w:t>
      </w:r>
      <w:r w:rsidRPr="007841AD">
        <w:rPr>
          <w:rFonts w:ascii="Times New Roman" w:hAnsi="Times New Roman"/>
          <w:sz w:val="28"/>
          <w:szCs w:val="28"/>
        </w:rPr>
        <w:t>Т</w:t>
      </w:r>
      <w:r w:rsidRPr="007841AD">
        <w:rPr>
          <w:rFonts w:ascii="Times New Roman" w:hAnsi="Times New Roman"/>
          <w:sz w:val="28"/>
          <w:szCs w:val="28"/>
          <w:lang w:val="en-GB"/>
        </w:rPr>
        <w:t xml:space="preserve">. 51. № 15. </w:t>
      </w:r>
      <w:r w:rsidRPr="007841A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GB"/>
        </w:rPr>
        <w:t>. 1468-1473.</w:t>
      </w:r>
    </w:p>
    <w:p w:rsidR="007841AD" w:rsidRPr="008D3CE6" w:rsidRDefault="007841AD" w:rsidP="008D3CE6">
      <w:pPr>
        <w:pStyle w:val="a3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8D3CE6">
        <w:rPr>
          <w:rFonts w:ascii="Times New Roman" w:hAnsi="Times New Roman"/>
          <w:sz w:val="28"/>
          <w:szCs w:val="28"/>
        </w:rPr>
        <w:t>Оценка опасности сварочных дефектов методом приведения к эквивалентной трещине / Захаров М.Н., Морозов Е.М., Насонов В.А. // Вестник машино</w:t>
      </w:r>
      <w:r w:rsidR="008D3CE6" w:rsidRPr="008D3CE6">
        <w:rPr>
          <w:rFonts w:ascii="Times New Roman" w:hAnsi="Times New Roman"/>
          <w:sz w:val="28"/>
          <w:szCs w:val="28"/>
        </w:rPr>
        <w:t>строения. 2015. № 8. С. 82-85.</w:t>
      </w:r>
    </w:p>
    <w:p w:rsidR="007841AD" w:rsidRPr="007841AD" w:rsidRDefault="008D3CE6" w:rsidP="008D3CE6">
      <w:pPr>
        <w:pStyle w:val="a3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8D3CE6">
        <w:rPr>
          <w:rFonts w:ascii="Times New Roman" w:hAnsi="Times New Roman"/>
          <w:sz w:val="28"/>
          <w:szCs w:val="28"/>
        </w:rPr>
        <w:t xml:space="preserve">Образец для определения характеристик статической и циклической </w:t>
      </w:r>
      <w:proofErr w:type="spellStart"/>
      <w:r w:rsidRPr="008D3CE6">
        <w:rPr>
          <w:rFonts w:ascii="Times New Roman" w:hAnsi="Times New Roman"/>
          <w:sz w:val="28"/>
          <w:szCs w:val="28"/>
        </w:rPr>
        <w:t>трещиностойкости</w:t>
      </w:r>
      <w:proofErr w:type="spellEnd"/>
      <w:r w:rsidRPr="008D3CE6">
        <w:rPr>
          <w:rFonts w:ascii="Times New Roman" w:hAnsi="Times New Roman"/>
          <w:sz w:val="28"/>
          <w:szCs w:val="28"/>
        </w:rPr>
        <w:t xml:space="preserve"> / </w:t>
      </w:r>
      <w:r w:rsidR="007841AD" w:rsidRPr="008D3CE6">
        <w:rPr>
          <w:rFonts w:ascii="Times New Roman" w:hAnsi="Times New Roman"/>
          <w:sz w:val="28"/>
          <w:szCs w:val="28"/>
        </w:rPr>
        <w:t>Георгиев М.Н., Морозов Е.М., Симонов Ю.Н.</w:t>
      </w:r>
      <w:r w:rsidRPr="008D3CE6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 xml:space="preserve"> </w:t>
      </w:r>
      <w:r w:rsidR="007841AD" w:rsidRPr="008D3CE6">
        <w:rPr>
          <w:rFonts w:ascii="Times New Roman" w:hAnsi="Times New Roman"/>
          <w:sz w:val="28"/>
          <w:szCs w:val="28"/>
        </w:rPr>
        <w:t>Заводская лаборатория. Диагностика материалов. 2015. Т. 81. № 4. С. 40-44.</w:t>
      </w:r>
    </w:p>
    <w:p w:rsidR="007841AD" w:rsidRPr="007841AD" w:rsidRDefault="008D3CE6" w:rsidP="008D3CE6">
      <w:pPr>
        <w:pStyle w:val="a3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8D3CE6">
        <w:rPr>
          <w:rFonts w:ascii="Times New Roman" w:hAnsi="Times New Roman"/>
          <w:sz w:val="28"/>
          <w:szCs w:val="28"/>
        </w:rPr>
        <w:lastRenderedPageBreak/>
        <w:t xml:space="preserve">Определение вязкости разрушения корпусной стали 15х2нмфа методом кинетического </w:t>
      </w:r>
      <w:proofErr w:type="spellStart"/>
      <w:r w:rsidRPr="008D3CE6">
        <w:rPr>
          <w:rFonts w:ascii="Times New Roman" w:hAnsi="Times New Roman"/>
          <w:sz w:val="28"/>
          <w:szCs w:val="28"/>
        </w:rPr>
        <w:t>индентирования</w:t>
      </w:r>
      <w:proofErr w:type="spellEnd"/>
      <w:r w:rsidRPr="008D3CE6">
        <w:rPr>
          <w:rFonts w:ascii="Times New Roman" w:hAnsi="Times New Roman"/>
          <w:sz w:val="28"/>
          <w:szCs w:val="28"/>
        </w:rPr>
        <w:t xml:space="preserve"> / </w:t>
      </w:r>
      <w:r w:rsidR="007841AD" w:rsidRPr="008D3CE6">
        <w:rPr>
          <w:rFonts w:ascii="Times New Roman" w:hAnsi="Times New Roman"/>
          <w:sz w:val="28"/>
          <w:szCs w:val="28"/>
        </w:rPr>
        <w:t xml:space="preserve">Бакиров М.Б., Морозов Е.М., </w:t>
      </w:r>
      <w:proofErr w:type="spellStart"/>
      <w:r w:rsidR="007841AD" w:rsidRPr="008D3CE6">
        <w:rPr>
          <w:rFonts w:ascii="Times New Roman" w:hAnsi="Times New Roman"/>
          <w:sz w:val="28"/>
          <w:szCs w:val="28"/>
        </w:rPr>
        <w:t>Белуник</w:t>
      </w:r>
      <w:proofErr w:type="spellEnd"/>
      <w:r w:rsidR="007841AD" w:rsidRPr="008D3CE6">
        <w:rPr>
          <w:rFonts w:ascii="Times New Roman" w:hAnsi="Times New Roman"/>
          <w:sz w:val="28"/>
          <w:szCs w:val="28"/>
        </w:rPr>
        <w:t xml:space="preserve"> И.А., Крутько Е.С.</w:t>
      </w:r>
      <w:r w:rsidRPr="008D3CE6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 xml:space="preserve"> </w:t>
      </w:r>
      <w:r w:rsidR="007841AD" w:rsidRPr="008D3CE6">
        <w:rPr>
          <w:rFonts w:ascii="Times New Roman" w:hAnsi="Times New Roman"/>
          <w:sz w:val="28"/>
          <w:szCs w:val="28"/>
        </w:rPr>
        <w:t>Заводская лаборатория. Диагностика материалов. 2014. Т. 80. № 2. С. 44-49.</w:t>
      </w:r>
    </w:p>
    <w:p w:rsidR="00DB0F0B" w:rsidRPr="008D3CE6" w:rsidRDefault="008D3CE6" w:rsidP="008D3CE6">
      <w:pPr>
        <w:pStyle w:val="a3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8D3CE6">
        <w:rPr>
          <w:rFonts w:ascii="Times New Roman" w:hAnsi="Times New Roman"/>
          <w:sz w:val="28"/>
          <w:szCs w:val="28"/>
        </w:rPr>
        <w:t>Трещиностойкость стали 08х18н10т после 12 лет эксплуатации трубопровода</w:t>
      </w:r>
      <w:r w:rsidR="007841AD" w:rsidRPr="008D3CE6">
        <w:rPr>
          <w:rFonts w:ascii="Times New Roman" w:hAnsi="Times New Roman"/>
          <w:sz w:val="28"/>
          <w:szCs w:val="28"/>
        </w:rPr>
        <w:t xml:space="preserve"> ДУ-500 ВВЭР 440</w:t>
      </w:r>
      <w:r w:rsidRPr="008D3CE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7841AD" w:rsidRPr="008D3CE6">
        <w:rPr>
          <w:rFonts w:ascii="Times New Roman" w:hAnsi="Times New Roman"/>
          <w:sz w:val="28"/>
          <w:szCs w:val="28"/>
        </w:rPr>
        <w:t>Гольцев</w:t>
      </w:r>
      <w:proofErr w:type="spellEnd"/>
      <w:r w:rsidR="007841AD" w:rsidRPr="008D3CE6">
        <w:rPr>
          <w:rFonts w:ascii="Times New Roman" w:hAnsi="Times New Roman"/>
          <w:sz w:val="28"/>
          <w:szCs w:val="28"/>
        </w:rPr>
        <w:t xml:space="preserve"> В.Ю., </w:t>
      </w:r>
      <w:proofErr w:type="spellStart"/>
      <w:r w:rsidR="007841AD" w:rsidRPr="008D3CE6">
        <w:rPr>
          <w:rFonts w:ascii="Times New Roman" w:hAnsi="Times New Roman"/>
          <w:sz w:val="28"/>
          <w:szCs w:val="28"/>
        </w:rPr>
        <w:t>Маркочев</w:t>
      </w:r>
      <w:proofErr w:type="spellEnd"/>
      <w:r w:rsidR="007841AD" w:rsidRPr="008D3CE6">
        <w:rPr>
          <w:rFonts w:ascii="Times New Roman" w:hAnsi="Times New Roman"/>
          <w:sz w:val="28"/>
          <w:szCs w:val="28"/>
        </w:rPr>
        <w:t xml:space="preserve"> В.М., Морозов Е.М.</w:t>
      </w:r>
      <w:r w:rsidRPr="008D3CE6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 xml:space="preserve"> </w:t>
      </w:r>
      <w:r w:rsidR="007841AD" w:rsidRPr="008D3CE6">
        <w:rPr>
          <w:rFonts w:ascii="Times New Roman" w:hAnsi="Times New Roman"/>
          <w:sz w:val="28"/>
          <w:szCs w:val="28"/>
        </w:rPr>
        <w:t>Ядерная физика и инжиниринг. 2013. Т. 4. № 3. С. 257.</w:t>
      </w:r>
    </w:p>
    <w:sectPr w:rsidR="00DB0F0B" w:rsidRPr="008D3CE6" w:rsidSect="00947D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777019"/>
    <w:multiLevelType w:val="hybridMultilevel"/>
    <w:tmpl w:val="6E10C168"/>
    <w:lvl w:ilvl="0" w:tplc="6066838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321185"/>
    <w:multiLevelType w:val="hybridMultilevel"/>
    <w:tmpl w:val="D9AAF5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9A79FD"/>
    <w:multiLevelType w:val="hybridMultilevel"/>
    <w:tmpl w:val="9702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B7D0F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996E29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A24091"/>
    <w:multiLevelType w:val="hybridMultilevel"/>
    <w:tmpl w:val="348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A23AA2"/>
    <w:multiLevelType w:val="hybridMultilevel"/>
    <w:tmpl w:val="67A0F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2353D5B"/>
    <w:multiLevelType w:val="hybridMultilevel"/>
    <w:tmpl w:val="4EE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D"/>
    <w:rsid w:val="00090ED3"/>
    <w:rsid w:val="00095E98"/>
    <w:rsid w:val="000E0A70"/>
    <w:rsid w:val="00174407"/>
    <w:rsid w:val="00222F9A"/>
    <w:rsid w:val="00283ECF"/>
    <w:rsid w:val="00294DB7"/>
    <w:rsid w:val="00326AB5"/>
    <w:rsid w:val="00326D90"/>
    <w:rsid w:val="00404916"/>
    <w:rsid w:val="004C2156"/>
    <w:rsid w:val="004D678D"/>
    <w:rsid w:val="005B2FAF"/>
    <w:rsid w:val="005F12B7"/>
    <w:rsid w:val="005F3032"/>
    <w:rsid w:val="00634671"/>
    <w:rsid w:val="00662D0E"/>
    <w:rsid w:val="006A040F"/>
    <w:rsid w:val="007841AD"/>
    <w:rsid w:val="00892D59"/>
    <w:rsid w:val="008D3CE6"/>
    <w:rsid w:val="00942AFC"/>
    <w:rsid w:val="00947D3D"/>
    <w:rsid w:val="00985D35"/>
    <w:rsid w:val="00A46405"/>
    <w:rsid w:val="00A8762F"/>
    <w:rsid w:val="00AE783C"/>
    <w:rsid w:val="00B4752C"/>
    <w:rsid w:val="00B920F2"/>
    <w:rsid w:val="00B92782"/>
    <w:rsid w:val="00BF6331"/>
    <w:rsid w:val="00C4370D"/>
    <w:rsid w:val="00C7683A"/>
    <w:rsid w:val="00CF505B"/>
    <w:rsid w:val="00D043C1"/>
    <w:rsid w:val="00D40D5C"/>
    <w:rsid w:val="00D93BCA"/>
    <w:rsid w:val="00DB0F0B"/>
    <w:rsid w:val="00EA4C93"/>
    <w:rsid w:val="00F02C81"/>
    <w:rsid w:val="00F162FC"/>
    <w:rsid w:val="00F75CC1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E474E"/>
  <w14:defaultImageDpi w14:val="0"/>
  <w15:docId w15:val="{F68241E6-2AF4-4A20-AD37-1B419FE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9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D3D"/>
    <w:pPr>
      <w:ind w:left="720"/>
      <w:contextualSpacing/>
    </w:pPr>
  </w:style>
  <w:style w:type="table" w:styleId="a4">
    <w:name w:val="Table Grid"/>
    <w:basedOn w:val="a1"/>
    <w:uiPriority w:val="39"/>
    <w:rsid w:val="00AE783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7683A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7683A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5F1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официальных оппонентах: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официальных оппонентах:</dc:title>
  <dc:subject/>
  <dc:creator>Сергей В. Лавриков</dc:creator>
  <cp:keywords/>
  <dc:description/>
  <cp:lastModifiedBy>Владимир Кургузов</cp:lastModifiedBy>
  <cp:revision>5</cp:revision>
  <dcterms:created xsi:type="dcterms:W3CDTF">2017-10-23T07:41:00Z</dcterms:created>
  <dcterms:modified xsi:type="dcterms:W3CDTF">2017-10-25T09:34:00Z</dcterms:modified>
</cp:coreProperties>
</file>